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:rsidR="005C4849" w:rsidRPr="00915A95" w:rsidRDefault="005C4849" w:rsidP="005C4849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5C4849" w:rsidRPr="00915A95" w:rsidRDefault="005C4849" w:rsidP="005C4849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5C4849" w:rsidRPr="00915A95" w:rsidRDefault="005C4849" w:rsidP="005C4849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5C4849" w:rsidRDefault="005C4849" w:rsidP="005C4849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5C4849" w:rsidRPr="00CF1FB0" w:rsidRDefault="005C4849" w:rsidP="005C484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B417FA" w:rsidRPr="00B417FA">
        <w:rPr>
          <w:b/>
          <w:sz w:val="26"/>
          <w:szCs w:val="26"/>
        </w:rPr>
        <w:t>Комплект промежуточной подвески ES 1500E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D34F09">
        <w:rPr>
          <w:b/>
          <w:sz w:val="26"/>
          <w:szCs w:val="26"/>
        </w:rPr>
        <w:t xml:space="preserve">           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5C4849" w:rsidRPr="004D4E32" w:rsidRDefault="005C4849" w:rsidP="005C48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5C4849" w:rsidRDefault="005C4849" w:rsidP="005C4849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5C4849" w:rsidRDefault="005C4849" w:rsidP="005C4849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5C4849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5C4849" w:rsidRPr="00101DD6" w:rsidRDefault="005C4849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5C4849" w:rsidRPr="00101DD6" w:rsidRDefault="005C4849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5C4849" w:rsidRPr="00D475AF" w:rsidRDefault="005C4849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5C4849" w:rsidRPr="00D475AF" w:rsidRDefault="005C4849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>, шт.</w:t>
            </w:r>
          </w:p>
        </w:tc>
        <w:tc>
          <w:tcPr>
            <w:tcW w:w="1513" w:type="pct"/>
            <w:vAlign w:val="center"/>
          </w:tcPr>
          <w:p w:rsidR="005C4849" w:rsidRPr="00D475AF" w:rsidRDefault="005C4849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5C4849" w:rsidRPr="00D475AF" w:rsidRDefault="005C4849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5C4849" w:rsidRPr="00101DD6" w:rsidTr="006535FF">
        <w:trPr>
          <w:jc w:val="center"/>
        </w:trPr>
        <w:tc>
          <w:tcPr>
            <w:tcW w:w="702" w:type="pct"/>
            <w:vAlign w:val="center"/>
          </w:tcPr>
          <w:p w:rsidR="005C4849" w:rsidRPr="00F1114C" w:rsidRDefault="005C4849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4849" w:rsidRDefault="005C4849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B417FA">
              <w:t>Комплект промежуточной подвески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49" w:rsidRPr="00F1114C" w:rsidRDefault="005C4849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B417FA">
              <w:t>ES 1500E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49" w:rsidRPr="00F1114C" w:rsidRDefault="005C4849" w:rsidP="005C484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49" w:rsidRPr="00F1114C" w:rsidRDefault="005C4849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4849" w:rsidRPr="00F1114C" w:rsidRDefault="005C4849" w:rsidP="008A6B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8A6BC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5C4849" w:rsidRDefault="008A6BCE" w:rsidP="005C4849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</w:t>
      </w:r>
      <w:r w:rsidR="005C4849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5C4849" w:rsidRDefault="004F4E9E" w:rsidP="005C4849">
      <w:pPr>
        <w:pStyle w:val="ad"/>
        <w:numPr>
          <w:ilvl w:val="1"/>
          <w:numId w:val="11"/>
        </w:numPr>
        <w:tabs>
          <w:tab w:val="left" w:pos="1134"/>
        </w:tabs>
        <w:rPr>
          <w:sz w:val="24"/>
          <w:szCs w:val="24"/>
        </w:rPr>
      </w:pPr>
      <w:r w:rsidRPr="005C4849">
        <w:rPr>
          <w:sz w:val="24"/>
          <w:szCs w:val="24"/>
        </w:rPr>
        <w:t xml:space="preserve">Технические данные </w:t>
      </w:r>
      <w:r w:rsidR="004048A6" w:rsidRPr="005C4849">
        <w:rPr>
          <w:sz w:val="24"/>
          <w:szCs w:val="24"/>
        </w:rPr>
        <w:t xml:space="preserve">арматуры </w:t>
      </w:r>
      <w:proofErr w:type="gramStart"/>
      <w:r w:rsidR="004048A6" w:rsidRPr="005C4849">
        <w:rPr>
          <w:sz w:val="24"/>
          <w:szCs w:val="24"/>
        </w:rPr>
        <w:t>к</w:t>
      </w:r>
      <w:proofErr w:type="gramEnd"/>
      <w:r w:rsidR="004048A6" w:rsidRPr="005C4849">
        <w:rPr>
          <w:sz w:val="24"/>
          <w:szCs w:val="24"/>
        </w:rPr>
        <w:t xml:space="preserve"> </w:t>
      </w:r>
      <w:proofErr w:type="gramStart"/>
      <w:r w:rsidR="004048A6" w:rsidRPr="005C4849">
        <w:rPr>
          <w:sz w:val="24"/>
          <w:szCs w:val="24"/>
        </w:rPr>
        <w:t>СИП</w:t>
      </w:r>
      <w:proofErr w:type="gramEnd"/>
      <w:r w:rsidRPr="005C484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5C4849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6536"/>
      </w:tblGrid>
      <w:tr w:rsidR="00265BDD" w:rsidRPr="00265BDD" w:rsidTr="00C02507">
        <w:tc>
          <w:tcPr>
            <w:tcW w:w="336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536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C02507">
        <w:tc>
          <w:tcPr>
            <w:tcW w:w="3368" w:type="dxa"/>
            <w:shd w:val="clear" w:color="auto" w:fill="auto"/>
          </w:tcPr>
          <w:p w:rsidR="001964D2" w:rsidRPr="00275760" w:rsidRDefault="00B417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17FA">
              <w:t>Комплект промежуточной подвески ES 1500E</w:t>
            </w:r>
          </w:p>
        </w:tc>
        <w:tc>
          <w:tcPr>
            <w:tcW w:w="6536" w:type="dxa"/>
            <w:shd w:val="clear" w:color="auto" w:fill="auto"/>
          </w:tcPr>
          <w:p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 xml:space="preserve">спользуется для подвески СИП-2 на промежуточных опорах и обеспечивает габаритные размеры </w:t>
            </w:r>
            <w:proofErr w:type="gramStart"/>
            <w:r w:rsidR="00B417FA" w:rsidRPr="00440EA5">
              <w:t>ВЛ</w:t>
            </w:r>
            <w:proofErr w:type="gramEnd"/>
            <w:r w:rsidR="00B417FA" w:rsidRPr="00440EA5">
              <w:t xml:space="preserve"> в пролетах</w:t>
            </w:r>
            <w:r w:rsidR="00E840B3" w:rsidRPr="00440EA5">
              <w:t>;</w:t>
            </w:r>
          </w:p>
          <w:p w:rsidR="00B417FA" w:rsidRDefault="00B417FA" w:rsidP="00E372E1">
            <w:pPr>
              <w:ind w:firstLine="0"/>
              <w:jc w:val="left"/>
            </w:pPr>
            <w:r w:rsidRPr="00440EA5">
              <w:t xml:space="preserve">Комплект </w:t>
            </w:r>
            <w:r w:rsidR="00C02507">
              <w:t>разборный</w:t>
            </w:r>
            <w:r w:rsidR="00E840B3" w:rsidRPr="00440EA5">
              <w:t>;</w:t>
            </w:r>
          </w:p>
          <w:p w:rsidR="00C02507" w:rsidRDefault="00C02507" w:rsidP="00E372E1">
            <w:pPr>
              <w:ind w:firstLine="0"/>
              <w:jc w:val="left"/>
            </w:pPr>
            <w:r>
              <w:t>В поддерживающем зажиме наличие звена ограниченной прочности.</w:t>
            </w:r>
          </w:p>
          <w:p w:rsidR="00C02507" w:rsidRPr="00440EA5" w:rsidRDefault="00C02507" w:rsidP="00E372E1">
            <w:pPr>
              <w:ind w:firstLine="0"/>
              <w:jc w:val="left"/>
            </w:pPr>
            <w:r>
              <w:t>В кронштейне наличие специаль</w:t>
            </w:r>
            <w:bookmarkStart w:id="1" w:name="_GoBack"/>
            <w:bookmarkEnd w:id="1"/>
            <w:r>
              <w:t>ного выступа для подвески раскаточного ролика.</w:t>
            </w:r>
          </w:p>
          <w:p w:rsidR="003767DA" w:rsidRPr="00440EA5" w:rsidRDefault="009F60A2" w:rsidP="00E372E1">
            <w:pPr>
              <w:ind w:firstLine="0"/>
              <w:jc w:val="left"/>
            </w:pPr>
            <w:r w:rsidRPr="00440EA5">
              <w:t xml:space="preserve">Сечение </w:t>
            </w:r>
            <w:r w:rsidR="003767DA" w:rsidRPr="00440EA5">
              <w:t>жилы</w:t>
            </w:r>
            <w:r w:rsidR="00EC6232" w:rsidRPr="00440EA5">
              <w:t xml:space="preserve"> – </w:t>
            </w:r>
            <w:r w:rsidR="00B417FA" w:rsidRPr="00440EA5">
              <w:t>16-95</w:t>
            </w:r>
            <w:r w:rsidR="00C11FC1" w:rsidRPr="00440EA5">
              <w:t xml:space="preserve"> мм</w:t>
            </w:r>
            <w:proofErr w:type="gramStart"/>
            <w:r w:rsidR="00C11FC1" w:rsidRPr="00440EA5">
              <w:t>2</w:t>
            </w:r>
            <w:proofErr w:type="gramEnd"/>
            <w:r w:rsidR="00E840B3" w:rsidRPr="00440EA5">
              <w:t>;</w:t>
            </w:r>
          </w:p>
          <w:p w:rsidR="000C3E40" w:rsidRPr="00440EA5" w:rsidRDefault="000C3E40" w:rsidP="00E372E1">
            <w:pPr>
              <w:ind w:firstLine="0"/>
              <w:jc w:val="left"/>
            </w:pPr>
            <w:r w:rsidRPr="00440EA5">
              <w:t>Диаметр - 8-16 мм</w:t>
            </w:r>
            <w:r w:rsidR="00C906A6" w:rsidRPr="00440EA5">
              <w:t>;</w:t>
            </w:r>
          </w:p>
          <w:p w:rsidR="00265BDD" w:rsidRPr="000C3E40" w:rsidRDefault="003767DA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lang w:val="en-US"/>
              </w:rPr>
            </w:pPr>
            <w:r w:rsidRPr="00440EA5">
              <w:t xml:space="preserve"> Раз</w:t>
            </w:r>
            <w:r w:rsidR="004913CF" w:rsidRPr="00440EA5">
              <w:t xml:space="preserve">рушающая нагрузка </w:t>
            </w:r>
            <w:r w:rsidR="00B417FA" w:rsidRPr="00440EA5">
              <w:t>–</w:t>
            </w:r>
            <w:r w:rsidR="00A941B5" w:rsidRPr="00440EA5">
              <w:t xml:space="preserve"> </w:t>
            </w:r>
            <w:r w:rsidR="00B417FA" w:rsidRPr="00440EA5">
              <w:t>&gt;1200</w:t>
            </w:r>
            <w:r w:rsidR="00C11FC1" w:rsidRPr="00440EA5">
              <w:t xml:space="preserve"> </w:t>
            </w:r>
            <w:proofErr w:type="spellStart"/>
            <w:r w:rsidR="00C11FC1" w:rsidRPr="00440EA5">
              <w:t>даН</w:t>
            </w:r>
            <w:proofErr w:type="spellEnd"/>
            <w:r w:rsidR="000C3E40" w:rsidRPr="00440EA5">
              <w:t>.</w:t>
            </w:r>
          </w:p>
        </w:tc>
      </w:tr>
    </w:tbl>
    <w:p w:rsidR="008A6BCE" w:rsidRDefault="008A6BCE" w:rsidP="008A6BC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A6BCE" w:rsidRDefault="008A6BCE" w:rsidP="008A6BC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8A6BCE" w:rsidRDefault="008A6BCE" w:rsidP="008A6BCE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8A6BCE" w:rsidRDefault="008A6BCE" w:rsidP="008A6BC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A6BCE" w:rsidRDefault="008A6BCE" w:rsidP="008A6B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A6BCE" w:rsidRDefault="008A6BCE" w:rsidP="008A6BCE">
      <w:pPr>
        <w:pStyle w:val="ad"/>
        <w:numPr>
          <w:ilvl w:val="1"/>
          <w:numId w:val="16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8A6BCE" w:rsidRDefault="008A6BCE" w:rsidP="008A6B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8A6BCE" w:rsidRDefault="008A6BCE" w:rsidP="008A6B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8A6BCE" w:rsidRDefault="008A6BCE" w:rsidP="008A6B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A6BCE" w:rsidRDefault="008A6BCE" w:rsidP="008A6B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A6BCE" w:rsidRDefault="008A6BCE" w:rsidP="008A6BCE">
      <w:pPr>
        <w:pStyle w:val="ad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8A6BCE" w:rsidRDefault="008A6BCE" w:rsidP="008A6BC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A6BCE" w:rsidRDefault="008A6BCE" w:rsidP="008A6B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8A6BCE" w:rsidRDefault="008A6BCE" w:rsidP="008A6B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8A6BCE" w:rsidRDefault="008A6BCE" w:rsidP="008A6B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8A6BCE" w:rsidRDefault="008A6BCE" w:rsidP="008A6B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8A6BCE" w:rsidRDefault="008A6BCE" w:rsidP="008A6B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A6BCE" w:rsidRDefault="008A6BCE" w:rsidP="008A6BC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A6BCE" w:rsidRDefault="008A6BCE" w:rsidP="008A6BC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A6BCE" w:rsidRDefault="008A6BCE" w:rsidP="008A6BC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A6BCE" w:rsidRDefault="008A6BCE" w:rsidP="008A6BC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A6BCE" w:rsidRDefault="008A6BCE" w:rsidP="008A6BC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A6BCE" w:rsidRDefault="008A6BCE" w:rsidP="008A6B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A6BCE" w:rsidRDefault="008A6BCE" w:rsidP="008A6BC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A6BCE" w:rsidRDefault="008A6BCE" w:rsidP="008A6B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8A6BCE" w:rsidRDefault="008A6BCE" w:rsidP="008A6B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A6BCE" w:rsidRDefault="008A6BCE" w:rsidP="008A6B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A6BCE" w:rsidRDefault="008A6BCE" w:rsidP="008A6B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8A6BCE" w:rsidRDefault="008A6BCE" w:rsidP="008A6B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8A6BCE" w:rsidRDefault="008A6BCE" w:rsidP="008A6B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8A6BCE" w:rsidRDefault="008A6BCE" w:rsidP="008A6B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8A6BCE" w:rsidRDefault="008A6BCE" w:rsidP="008A6B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8A6BCE" w:rsidRDefault="008A6BCE" w:rsidP="008A6B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8A6BCE" w:rsidRDefault="008A6BCE" w:rsidP="008A6BC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8A6BCE" w:rsidRDefault="008A6BCE" w:rsidP="008A6BCE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8A6BCE" w:rsidRDefault="008A6BCE" w:rsidP="008A6BC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A6BCE" w:rsidRDefault="008A6BCE" w:rsidP="008A6BCE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A6BCE" w:rsidRDefault="008A6BCE" w:rsidP="008A6B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8A6BCE" w:rsidRDefault="008A6BCE" w:rsidP="008A6B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34F09" w:rsidRPr="00DB40E5" w:rsidRDefault="00D34F09" w:rsidP="00D34F09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D34F09" w:rsidRPr="00DB40E5" w:rsidRDefault="00D34F09" w:rsidP="00D34F09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D34F09" w:rsidRDefault="00D34F09" w:rsidP="00D34F09">
      <w:pPr>
        <w:spacing w:line="276" w:lineRule="auto"/>
        <w:ind w:firstLine="0"/>
        <w:rPr>
          <w:sz w:val="16"/>
          <w:szCs w:val="16"/>
        </w:rPr>
      </w:pPr>
    </w:p>
    <w:p w:rsidR="00D34F09" w:rsidRDefault="00D34F09" w:rsidP="00D34F09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AB4F44" w:rsidRDefault="00D34F09" w:rsidP="00D34F09">
      <w:pPr>
        <w:ind w:firstLine="0"/>
        <w:rPr>
          <w:sz w:val="26"/>
          <w:szCs w:val="26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        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C02507">
      <w:headerReference w:type="even" r:id="rId13"/>
      <w:pgSz w:w="12240" w:h="15840" w:code="1"/>
      <w:pgMar w:top="454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F7F" w:rsidRDefault="008F0F7F">
      <w:r>
        <w:separator/>
      </w:r>
    </w:p>
  </w:endnote>
  <w:endnote w:type="continuationSeparator" w:id="0">
    <w:p w:rsidR="008F0F7F" w:rsidRDefault="008F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F7F" w:rsidRDefault="008F0F7F">
      <w:r>
        <w:separator/>
      </w:r>
    </w:p>
  </w:footnote>
  <w:footnote w:type="continuationSeparator" w:id="0">
    <w:p w:rsidR="008F0F7F" w:rsidRDefault="008F0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542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D2054E"/>
    <w:multiLevelType w:val="multilevel"/>
    <w:tmpl w:val="60EA72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38151C5"/>
    <w:multiLevelType w:val="multilevel"/>
    <w:tmpl w:val="82660D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ED04199"/>
    <w:multiLevelType w:val="multilevel"/>
    <w:tmpl w:val="BF4E9D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2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  <w:num w:numId="12">
    <w:abstractNumId w:val="13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1DE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84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6BCE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0F7F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507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6618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09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42F2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89C2B8-A8EE-4BE4-BB95-95C21E08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1212</Words>
  <Characters>6915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2016-06-01T11:30:00Z</dcterms:created>
  <dcterms:modified xsi:type="dcterms:W3CDTF">2016-06-17T03:51:00Z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